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64" w:rsidRPr="00DA229C" w:rsidRDefault="00C504F9" w:rsidP="00672AB0">
      <w:pPr>
        <w:ind w:left="720" w:hanging="720"/>
        <w:jc w:val="center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>REGISTRATION FORM</w:t>
      </w:r>
    </w:p>
    <w:p w:rsidR="00D92728" w:rsidRPr="00DA229C" w:rsidRDefault="00D92728" w:rsidP="00D92728">
      <w:pPr>
        <w:jc w:val="center"/>
        <w:rPr>
          <w:rFonts w:ascii="Arial" w:hAnsi="Arial" w:cs="Arial"/>
          <w:sz w:val="20"/>
        </w:rPr>
      </w:pPr>
    </w:p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b/>
          <w:sz w:val="20"/>
        </w:rPr>
        <w:t>Personal Details</w:t>
      </w:r>
      <w:r w:rsidR="005A0349" w:rsidRPr="00DA229C">
        <w:rPr>
          <w:rFonts w:ascii="Arial" w:hAnsi="Arial" w:cs="Arial"/>
          <w:b/>
          <w:sz w:val="20"/>
        </w:rPr>
        <w:t xml:space="preserve"> </w:t>
      </w:r>
    </w:p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60"/>
        <w:gridCol w:w="7380"/>
      </w:tblGrid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66BE" w:rsidRPr="00DA229C">
        <w:tc>
          <w:tcPr>
            <w:tcW w:w="2088" w:type="dxa"/>
            <w:vAlign w:val="bottom"/>
          </w:tcPr>
          <w:p w:rsidR="004B66BE" w:rsidRPr="00DA229C" w:rsidRDefault="004B66BE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0" w:type="dxa"/>
            <w:vAlign w:val="bottom"/>
          </w:tcPr>
          <w:p w:rsidR="004B66BE" w:rsidRPr="00DA229C" w:rsidRDefault="004B66BE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4B66BE" w:rsidRPr="00DA229C" w:rsidRDefault="004B66BE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62DA" w:rsidRPr="00DA229C">
        <w:tc>
          <w:tcPr>
            <w:tcW w:w="2088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60" w:type="dxa"/>
            <w:vAlign w:val="bottom"/>
          </w:tcPr>
          <w:p w:rsidR="00C662DA" w:rsidRPr="00DA229C" w:rsidRDefault="00C662DA" w:rsidP="00E3575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A22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662DA" w:rsidRPr="00DA229C" w:rsidRDefault="00C662DA" w:rsidP="00E3575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504F9" w:rsidRPr="00DA229C" w:rsidRDefault="00C504F9" w:rsidP="00D92728">
      <w:pPr>
        <w:jc w:val="both"/>
        <w:rPr>
          <w:rFonts w:ascii="Arial" w:hAnsi="Arial" w:cs="Arial"/>
          <w:sz w:val="20"/>
        </w:rPr>
      </w:pPr>
    </w:p>
    <w:p w:rsidR="00541F7F" w:rsidRPr="00DA229C" w:rsidRDefault="00541F7F" w:rsidP="00D92728">
      <w:pPr>
        <w:jc w:val="both"/>
        <w:rPr>
          <w:rFonts w:ascii="Arial" w:hAnsi="Arial" w:cs="Arial"/>
          <w:sz w:val="20"/>
        </w:rPr>
      </w:pPr>
    </w:p>
    <w:p w:rsidR="00541F7F" w:rsidRPr="00DA229C" w:rsidRDefault="00541F7F" w:rsidP="00541F7F">
      <w:pPr>
        <w:ind w:right="18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b/>
          <w:sz w:val="20"/>
        </w:rPr>
        <w:t xml:space="preserve">Conference Fee </w:t>
      </w:r>
    </w:p>
    <w:p w:rsidR="004B66BE" w:rsidRPr="00DA229C" w:rsidRDefault="00541F7F" w:rsidP="00541F7F">
      <w:pPr>
        <w:ind w:right="180"/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 xml:space="preserve"> </w:t>
      </w:r>
    </w:p>
    <w:p w:rsidR="00541F7F" w:rsidRPr="00DA229C" w:rsidRDefault="00672AB0" w:rsidP="00D45FC8">
      <w:pPr>
        <w:tabs>
          <w:tab w:val="left" w:pos="360"/>
        </w:tabs>
        <w:ind w:right="180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PEMEA </w:t>
      </w:r>
      <w:proofErr w:type="spellStart"/>
      <w:r>
        <w:rPr>
          <w:rFonts w:ascii="Arial" w:hAnsi="Arial" w:cs="Arial"/>
          <w:sz w:val="20"/>
          <w:lang w:val="fr-FR"/>
        </w:rPr>
        <w:t>Members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early-bird</w:t>
      </w:r>
      <w:proofErr w:type="spellEnd"/>
      <w:r>
        <w:rPr>
          <w:rFonts w:ascii="Arial" w:hAnsi="Arial" w:cs="Arial"/>
          <w:sz w:val="20"/>
          <w:lang w:val="fr-FR"/>
        </w:rPr>
        <w:t xml:space="preserve"> (</w:t>
      </w:r>
      <w:proofErr w:type="spellStart"/>
      <w:r>
        <w:rPr>
          <w:rFonts w:ascii="Arial" w:hAnsi="Arial" w:cs="Arial"/>
          <w:sz w:val="20"/>
          <w:lang w:val="fr-FR"/>
        </w:rPr>
        <w:t>until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2B1B1D">
        <w:rPr>
          <w:rFonts w:ascii="Arial" w:hAnsi="Arial" w:cs="Arial"/>
          <w:sz w:val="20"/>
          <w:lang w:val="fr-FR"/>
        </w:rPr>
        <w:t>September</w:t>
      </w:r>
      <w:proofErr w:type="spellEnd"/>
      <w:r w:rsidR="002B1B1D">
        <w:rPr>
          <w:rFonts w:ascii="Arial" w:hAnsi="Arial" w:cs="Arial"/>
          <w:sz w:val="20"/>
          <w:lang w:val="fr-FR"/>
        </w:rPr>
        <w:t xml:space="preserve"> 1,2015</w:t>
      </w:r>
      <w:r>
        <w:rPr>
          <w:rFonts w:ascii="Arial" w:hAnsi="Arial" w:cs="Arial"/>
          <w:sz w:val="20"/>
          <w:lang w:val="fr-FR"/>
        </w:rPr>
        <w:t xml:space="preserve">) : </w:t>
      </w:r>
      <w:proofErr w:type="spellStart"/>
      <w:r>
        <w:rPr>
          <w:rFonts w:ascii="Arial" w:hAnsi="Arial" w:cs="Arial"/>
          <w:sz w:val="20"/>
          <w:lang w:val="fr-FR"/>
        </w:rPr>
        <w:t>Php</w:t>
      </w:r>
      <w:proofErr w:type="spellEnd"/>
      <w:r>
        <w:rPr>
          <w:rFonts w:ascii="Arial" w:hAnsi="Arial" w:cs="Arial"/>
          <w:sz w:val="20"/>
          <w:lang w:val="fr-FR"/>
        </w:rPr>
        <w:t xml:space="preserve"> 3,000.00</w:t>
      </w:r>
      <w:r w:rsidR="00541F7F" w:rsidRPr="00DA229C">
        <w:rPr>
          <w:rFonts w:ascii="Arial" w:hAnsi="Arial" w:cs="Arial"/>
          <w:b/>
          <w:sz w:val="20"/>
          <w:lang w:val="fr-FR"/>
        </w:rPr>
        <w:tab/>
      </w:r>
      <w:r w:rsidR="00541F7F" w:rsidRPr="00DA229C">
        <w:rPr>
          <w:rFonts w:ascii="Arial" w:hAnsi="Arial" w:cs="Arial"/>
          <w:b/>
          <w:sz w:val="20"/>
          <w:lang w:val="fr-FR"/>
        </w:rPr>
        <w:tab/>
      </w:r>
    </w:p>
    <w:p w:rsidR="00672AB0" w:rsidRDefault="00672AB0" w:rsidP="0088107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PEMEA Members onsite registration: </w:t>
      </w:r>
      <w:proofErr w:type="spellStart"/>
      <w:r>
        <w:rPr>
          <w:rFonts w:ascii="Arial" w:hAnsi="Arial" w:cs="Arial"/>
          <w:bCs/>
          <w:sz w:val="20"/>
        </w:rPr>
        <w:t>Php</w:t>
      </w:r>
      <w:proofErr w:type="spellEnd"/>
      <w:r>
        <w:rPr>
          <w:rFonts w:ascii="Arial" w:hAnsi="Arial" w:cs="Arial"/>
          <w:bCs/>
          <w:sz w:val="20"/>
        </w:rPr>
        <w:t xml:space="preserve"> 3,500.00</w:t>
      </w:r>
    </w:p>
    <w:p w:rsidR="00672AB0" w:rsidRDefault="00672AB0" w:rsidP="00881075">
      <w:pPr>
        <w:jc w:val="both"/>
        <w:rPr>
          <w:rFonts w:ascii="Arial" w:hAnsi="Arial" w:cs="Arial"/>
          <w:bCs/>
          <w:sz w:val="20"/>
        </w:rPr>
      </w:pPr>
    </w:p>
    <w:p w:rsidR="00672AB0" w:rsidRDefault="00672AB0" w:rsidP="00881075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Cs/>
          <w:sz w:val="20"/>
        </w:rPr>
        <w:t xml:space="preserve">Non-PEMEA Members early bird </w:t>
      </w:r>
      <w:r>
        <w:rPr>
          <w:rFonts w:ascii="Arial" w:hAnsi="Arial" w:cs="Arial"/>
          <w:sz w:val="20"/>
          <w:lang w:val="fr-FR"/>
        </w:rPr>
        <w:t>(</w:t>
      </w:r>
      <w:proofErr w:type="spellStart"/>
      <w:r>
        <w:rPr>
          <w:rFonts w:ascii="Arial" w:hAnsi="Arial" w:cs="Arial"/>
          <w:sz w:val="20"/>
          <w:lang w:val="fr-FR"/>
        </w:rPr>
        <w:t>until</w:t>
      </w:r>
      <w:proofErr w:type="spellEnd"/>
      <w:r>
        <w:rPr>
          <w:rFonts w:ascii="Arial" w:hAnsi="Arial" w:cs="Arial"/>
          <w:sz w:val="20"/>
          <w:lang w:val="fr-FR"/>
        </w:rPr>
        <w:t xml:space="preserve"> August 30, 2015</w:t>
      </w:r>
      <w:proofErr w:type="gramStart"/>
      <w:r>
        <w:rPr>
          <w:rFonts w:ascii="Arial" w:hAnsi="Arial" w:cs="Arial"/>
          <w:sz w:val="20"/>
          <w:lang w:val="fr-FR"/>
        </w:rPr>
        <w:t>)</w:t>
      </w:r>
      <w:r>
        <w:rPr>
          <w:rFonts w:ascii="Arial" w:hAnsi="Arial" w:cs="Arial"/>
          <w:sz w:val="20"/>
          <w:lang w:val="fr-FR"/>
        </w:rPr>
        <w:t> :</w:t>
      </w:r>
      <w:proofErr w:type="gram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Php</w:t>
      </w:r>
      <w:proofErr w:type="spellEnd"/>
      <w:r>
        <w:rPr>
          <w:rFonts w:ascii="Arial" w:hAnsi="Arial" w:cs="Arial"/>
          <w:sz w:val="20"/>
          <w:lang w:val="fr-FR"/>
        </w:rPr>
        <w:t xml:space="preserve"> 3,500.00</w:t>
      </w:r>
    </w:p>
    <w:p w:rsidR="00881075" w:rsidRDefault="00672AB0" w:rsidP="0088107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val="fr-FR"/>
        </w:rPr>
        <w:t xml:space="preserve">Non-PEMEA </w:t>
      </w:r>
      <w:proofErr w:type="spellStart"/>
      <w:r>
        <w:rPr>
          <w:rFonts w:ascii="Arial" w:hAnsi="Arial" w:cs="Arial"/>
          <w:sz w:val="20"/>
          <w:lang w:val="fr-FR"/>
        </w:rPr>
        <w:t>Members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bCs/>
          <w:sz w:val="20"/>
        </w:rPr>
        <w:t>onsite registration</w:t>
      </w:r>
      <w:r>
        <w:rPr>
          <w:rFonts w:ascii="Arial" w:hAnsi="Arial" w:cs="Arial"/>
          <w:bCs/>
          <w:sz w:val="20"/>
        </w:rPr>
        <w:t xml:space="preserve">: </w:t>
      </w:r>
      <w:proofErr w:type="spellStart"/>
      <w:r>
        <w:rPr>
          <w:rFonts w:ascii="Arial" w:hAnsi="Arial" w:cs="Arial"/>
          <w:bCs/>
          <w:sz w:val="20"/>
        </w:rPr>
        <w:t>Php</w:t>
      </w:r>
      <w:proofErr w:type="spellEnd"/>
      <w:r>
        <w:rPr>
          <w:rFonts w:ascii="Arial" w:hAnsi="Arial" w:cs="Arial"/>
          <w:bCs/>
          <w:sz w:val="20"/>
        </w:rPr>
        <w:t xml:space="preserve"> 4,000.00</w:t>
      </w:r>
    </w:p>
    <w:p w:rsidR="002B1B1D" w:rsidRPr="00881075" w:rsidRDefault="002B1B1D" w:rsidP="00881075">
      <w:pPr>
        <w:jc w:val="both"/>
        <w:rPr>
          <w:rFonts w:ascii="Arial" w:hAnsi="Arial" w:cs="Arial"/>
          <w:bCs/>
          <w:sz w:val="20"/>
        </w:rPr>
      </w:pPr>
    </w:p>
    <w:p w:rsidR="00541F7F" w:rsidRDefault="00881075" w:rsidP="00881075">
      <w:pPr>
        <w:jc w:val="both"/>
        <w:rPr>
          <w:rFonts w:ascii="Arial" w:hAnsi="Arial" w:cs="Arial"/>
          <w:sz w:val="20"/>
        </w:rPr>
      </w:pPr>
      <w:r w:rsidRPr="00881075">
        <w:rPr>
          <w:rFonts w:ascii="Arial" w:hAnsi="Arial" w:cs="Arial"/>
          <w:sz w:val="20"/>
        </w:rPr>
        <w:t>The registration fees include journal subscription, newsletter, conference materials, and lunch and snacks for the conference</w:t>
      </w:r>
      <w:r>
        <w:rPr>
          <w:rFonts w:ascii="Arial" w:hAnsi="Arial" w:cs="Arial"/>
          <w:sz w:val="20"/>
        </w:rPr>
        <w:t>.</w:t>
      </w:r>
    </w:p>
    <w:p w:rsidR="00881075" w:rsidRPr="00DA229C" w:rsidRDefault="00881075" w:rsidP="00881075">
      <w:pPr>
        <w:jc w:val="both"/>
        <w:rPr>
          <w:rFonts w:ascii="Arial" w:hAnsi="Arial" w:cs="Arial"/>
          <w:b/>
          <w:sz w:val="20"/>
        </w:rPr>
      </w:pPr>
    </w:p>
    <w:p w:rsidR="00C6153A" w:rsidRPr="00DA229C" w:rsidRDefault="00C6153A" w:rsidP="00D92728">
      <w:pPr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>Payment Details</w:t>
      </w:r>
    </w:p>
    <w:p w:rsidR="00C6153A" w:rsidRPr="00DA229C" w:rsidRDefault="00C6153A" w:rsidP="00D92728">
      <w:pPr>
        <w:jc w:val="both"/>
        <w:rPr>
          <w:rFonts w:ascii="Arial" w:hAnsi="Arial" w:cs="Arial"/>
          <w:b/>
          <w:sz w:val="20"/>
        </w:rPr>
      </w:pPr>
    </w:p>
    <w:p w:rsidR="00541F7F" w:rsidRPr="00DA229C" w:rsidRDefault="00C6153A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Participants may pay on-site or at any </w:t>
      </w:r>
      <w:r w:rsidR="00DA229C" w:rsidRPr="00DA229C">
        <w:rPr>
          <w:rFonts w:ascii="Arial" w:hAnsi="Arial" w:cs="Arial"/>
          <w:sz w:val="20"/>
        </w:rPr>
        <w:t xml:space="preserve">Bank of the Philippine Islands </w:t>
      </w:r>
      <w:r w:rsidRPr="00DA229C">
        <w:rPr>
          <w:rFonts w:ascii="Arial" w:hAnsi="Arial" w:cs="Arial"/>
          <w:sz w:val="20"/>
        </w:rPr>
        <w:t>(</w:t>
      </w:r>
      <w:r w:rsidR="00DA229C" w:rsidRPr="00DA229C">
        <w:rPr>
          <w:rFonts w:ascii="Arial" w:hAnsi="Arial" w:cs="Arial"/>
          <w:sz w:val="20"/>
        </w:rPr>
        <w:t>BPI</w:t>
      </w:r>
      <w:r w:rsidRPr="00DA229C">
        <w:rPr>
          <w:rFonts w:ascii="Arial" w:hAnsi="Arial" w:cs="Arial"/>
          <w:sz w:val="20"/>
        </w:rPr>
        <w:t>) branch.</w:t>
      </w:r>
    </w:p>
    <w:p w:rsidR="00541F7F" w:rsidRPr="00DA229C" w:rsidRDefault="00541F7F" w:rsidP="00D92728">
      <w:pPr>
        <w:jc w:val="both"/>
        <w:rPr>
          <w:rFonts w:ascii="Arial" w:hAnsi="Arial" w:cs="Arial"/>
          <w:b/>
          <w:sz w:val="20"/>
        </w:rPr>
      </w:pPr>
      <w:r w:rsidRPr="00DA229C">
        <w:rPr>
          <w:rFonts w:ascii="Arial" w:hAnsi="Arial" w:cs="Arial"/>
          <w:b/>
          <w:sz w:val="20"/>
        </w:rPr>
        <w:tab/>
      </w:r>
    </w:p>
    <w:p w:rsidR="00DA229C" w:rsidRPr="00DA229C" w:rsidRDefault="00DA229C" w:rsidP="00DA229C">
      <w:pPr>
        <w:pStyle w:val="Default"/>
        <w:ind w:left="2880" w:hanging="2365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Name of Account: </w:t>
      </w:r>
      <w:r w:rsidRPr="00DA229C">
        <w:rPr>
          <w:rFonts w:ascii="Arial" w:hAnsi="Arial" w:cs="Arial"/>
          <w:sz w:val="20"/>
        </w:rPr>
        <w:tab/>
        <w:t>PHILIPPINE EDUCATIONAL MEASUREMENT AND EVALUATION ASSOCIATION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Account Number: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  <w:t>004103-0466-32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Bank:                    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  <w:t>Bank of the Philippine Islands</w:t>
      </w:r>
    </w:p>
    <w:p w:rsidR="00DA229C" w:rsidRPr="00DA229C" w:rsidRDefault="00DA229C" w:rsidP="00DA229C">
      <w:pPr>
        <w:pStyle w:val="Default"/>
        <w:ind w:left="2405" w:hanging="1890"/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 xml:space="preserve">Branch Address:     </w:t>
      </w:r>
      <w:r w:rsidRPr="00DA229C">
        <w:rPr>
          <w:rFonts w:ascii="Arial" w:hAnsi="Arial" w:cs="Arial"/>
          <w:sz w:val="20"/>
        </w:rPr>
        <w:tab/>
      </w:r>
      <w:r w:rsidRPr="00DA229C">
        <w:rPr>
          <w:rFonts w:ascii="Arial" w:hAnsi="Arial" w:cs="Arial"/>
          <w:sz w:val="20"/>
        </w:rPr>
        <w:tab/>
      </w:r>
      <w:proofErr w:type="spellStart"/>
      <w:r w:rsidRPr="00DA229C">
        <w:rPr>
          <w:rFonts w:ascii="Arial" w:hAnsi="Arial" w:cs="Arial"/>
          <w:sz w:val="20"/>
        </w:rPr>
        <w:t>Masangkay-Mayhaligue</w:t>
      </w:r>
      <w:proofErr w:type="spellEnd"/>
    </w:p>
    <w:p w:rsidR="00541F7F" w:rsidRPr="00DA229C" w:rsidRDefault="00541F7F" w:rsidP="00DA229C">
      <w:pPr>
        <w:jc w:val="both"/>
        <w:rPr>
          <w:rFonts w:ascii="Arial" w:hAnsi="Arial" w:cs="Arial"/>
          <w:sz w:val="20"/>
        </w:rPr>
      </w:pPr>
    </w:p>
    <w:p w:rsidR="00541F7F" w:rsidRPr="00DA229C" w:rsidRDefault="00762283" w:rsidP="00D92728">
      <w:pPr>
        <w:jc w:val="both"/>
        <w:rPr>
          <w:rFonts w:ascii="Arial" w:hAnsi="Arial" w:cs="Arial"/>
          <w:sz w:val="20"/>
        </w:rPr>
      </w:pPr>
      <w:r w:rsidRPr="00DA229C">
        <w:rPr>
          <w:rFonts w:ascii="Arial" w:hAnsi="Arial" w:cs="Arial"/>
          <w:sz w:val="20"/>
        </w:rPr>
        <w:t>Please send your accomplished Registration Form and deposit slip to the ICEME 201</w:t>
      </w:r>
      <w:r w:rsidR="00881075">
        <w:rPr>
          <w:rFonts w:ascii="Arial" w:hAnsi="Arial" w:cs="Arial"/>
          <w:sz w:val="20"/>
        </w:rPr>
        <w:t>4</w:t>
      </w:r>
      <w:r w:rsidR="00587820">
        <w:rPr>
          <w:rFonts w:ascii="Arial" w:hAnsi="Arial" w:cs="Arial"/>
          <w:sz w:val="20"/>
        </w:rPr>
        <w:t xml:space="preserve"> Secretariat through </w:t>
      </w:r>
      <w:r w:rsidR="00587820" w:rsidRPr="00587820">
        <w:rPr>
          <w:rFonts w:ascii="Arial" w:hAnsi="Arial" w:cs="Arial"/>
          <w:sz w:val="20"/>
          <w:u w:val="single"/>
        </w:rPr>
        <w:t xml:space="preserve">email </w:t>
      </w:r>
      <w:r w:rsidR="00587820">
        <w:rPr>
          <w:rFonts w:ascii="Arial" w:hAnsi="Arial" w:cs="Arial"/>
          <w:sz w:val="20"/>
        </w:rPr>
        <w:t>or in the contact details below:</w:t>
      </w:r>
      <w:bookmarkStart w:id="0" w:name="_GoBack"/>
      <w:bookmarkEnd w:id="0"/>
    </w:p>
    <w:p w:rsidR="002B1B1D" w:rsidRDefault="002B1B1D" w:rsidP="00881075">
      <w:pPr>
        <w:ind w:left="720"/>
        <w:jc w:val="both"/>
        <w:rPr>
          <w:rFonts w:ascii="Arial" w:hAnsi="Arial" w:cs="Arial"/>
          <w:sz w:val="20"/>
        </w:rPr>
      </w:pPr>
    </w:p>
    <w:p w:rsidR="00C662DA" w:rsidRDefault="00881075" w:rsidP="002B1B1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ab/>
        <w:t xml:space="preserve">     </w:t>
      </w:r>
      <w:r w:rsidR="002B1B1D">
        <w:rPr>
          <w:rFonts w:ascii="Arial" w:hAnsi="Arial" w:cs="Arial"/>
          <w:sz w:val="20"/>
        </w:rPr>
        <w:t>pemea2008@yahoo.com</w:t>
      </w:r>
      <w:r>
        <w:rPr>
          <w:rFonts w:ascii="Arial" w:hAnsi="Arial" w:cs="Arial"/>
          <w:sz w:val="20"/>
        </w:rPr>
        <w:tab/>
      </w:r>
    </w:p>
    <w:p w:rsidR="009E2725" w:rsidRPr="00DA229C" w:rsidRDefault="009E2725" w:rsidP="00762283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Website: </w:t>
      </w:r>
      <w:r w:rsidR="002B1B1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www.pemea.org.ph</w:t>
      </w:r>
    </w:p>
    <w:sectPr w:rsidR="009E2725" w:rsidRPr="00DA229C" w:rsidSect="00C6153A">
      <w:headerReference w:type="default" r:id="rId9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AF" w:rsidRDefault="00B959AF">
      <w:r>
        <w:separator/>
      </w:r>
    </w:p>
  </w:endnote>
  <w:endnote w:type="continuationSeparator" w:id="0">
    <w:p w:rsidR="00B959AF" w:rsidRDefault="00B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AF" w:rsidRDefault="00B959AF">
      <w:r>
        <w:separator/>
      </w:r>
    </w:p>
  </w:footnote>
  <w:footnote w:type="continuationSeparator" w:id="0">
    <w:p w:rsidR="00B959AF" w:rsidRDefault="00B9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64" w:rsidRDefault="00276F77" w:rsidP="00A50F64">
    <w:pPr>
      <w:pStyle w:val="Header"/>
      <w:ind w:left="1440"/>
      <w:jc w:val="center"/>
      <w:rPr>
        <w:rFonts w:ascii="Garamond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257300" cy="1058545"/>
          <wp:effectExtent l="0" t="0" r="0" b="8255"/>
          <wp:wrapNone/>
          <wp:docPr id="1" name="Picture 1" descr="http://pemea.club.officelive.com/images/pem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mea.club.officelive.com/images/pemea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AB0">
      <w:rPr>
        <w:rFonts w:ascii="Garamond" w:hAnsi="Garamond"/>
        <w:b/>
        <w:sz w:val="28"/>
        <w:szCs w:val="28"/>
      </w:rPr>
      <w:t>NATIONAL CONVENTION</w:t>
    </w:r>
    <w:r w:rsidR="00F1788E" w:rsidRPr="00F1788E">
      <w:rPr>
        <w:rFonts w:ascii="Garamond" w:hAnsi="Garamond"/>
        <w:b/>
        <w:sz w:val="28"/>
        <w:szCs w:val="28"/>
      </w:rPr>
      <w:t xml:space="preserve"> ON EDUCATIONAL MEASUREMENT </w:t>
    </w:r>
    <w:smartTag w:uri="urn:schemas-microsoft-com:office:smarttags" w:element="stockticker">
      <w:r w:rsidR="00F1788E" w:rsidRPr="00F1788E">
        <w:rPr>
          <w:rFonts w:ascii="Garamond" w:hAnsi="Garamond"/>
          <w:b/>
          <w:sz w:val="28"/>
          <w:szCs w:val="28"/>
        </w:rPr>
        <w:t>AND</w:t>
      </w:r>
    </w:smartTag>
    <w:r w:rsidR="00F1788E" w:rsidRPr="00F1788E">
      <w:rPr>
        <w:rFonts w:ascii="Garamond" w:hAnsi="Garamond"/>
        <w:b/>
        <w:sz w:val="28"/>
        <w:szCs w:val="28"/>
      </w:rPr>
      <w:t xml:space="preserve"> EVALUATION (</w:t>
    </w:r>
    <w:r w:rsidR="00672AB0">
      <w:rPr>
        <w:rFonts w:ascii="Garamond" w:hAnsi="Garamond"/>
        <w:b/>
        <w:sz w:val="28"/>
        <w:szCs w:val="28"/>
      </w:rPr>
      <w:t>NCEME 2015</w:t>
    </w:r>
    <w:r w:rsidR="00F1788E" w:rsidRPr="00F1788E">
      <w:rPr>
        <w:rFonts w:ascii="Garamond" w:hAnsi="Garamond"/>
        <w:b/>
        <w:sz w:val="28"/>
        <w:szCs w:val="28"/>
      </w:rPr>
      <w:t>)</w:t>
    </w:r>
  </w:p>
  <w:p w:rsidR="00F1788E" w:rsidRPr="005A0349" w:rsidRDefault="00672AB0" w:rsidP="00A50F64">
    <w:pPr>
      <w:pStyle w:val="Header"/>
      <w:ind w:left="1440"/>
      <w:jc w:val="center"/>
      <w:rPr>
        <w:rFonts w:ascii="Garamond" w:hAnsi="Garamond"/>
        <w:b/>
        <w:i/>
        <w:sz w:val="28"/>
        <w:szCs w:val="28"/>
      </w:rPr>
    </w:pPr>
    <w:r>
      <w:rPr>
        <w:rFonts w:ascii="Garamond" w:hAnsi="Garamond"/>
        <w:b/>
        <w:i/>
        <w:sz w:val="28"/>
        <w:szCs w:val="28"/>
      </w:rPr>
      <w:t>21</w:t>
    </w:r>
    <w:r w:rsidRPr="00672AB0">
      <w:rPr>
        <w:rFonts w:ascii="Garamond" w:hAnsi="Garamond"/>
        <w:b/>
        <w:i/>
        <w:sz w:val="28"/>
        <w:szCs w:val="28"/>
        <w:vertAlign w:val="superscript"/>
      </w:rPr>
      <w:t>ST</w:t>
    </w:r>
    <w:r>
      <w:rPr>
        <w:rFonts w:ascii="Garamond" w:hAnsi="Garamond"/>
        <w:b/>
        <w:i/>
        <w:sz w:val="28"/>
        <w:szCs w:val="28"/>
      </w:rPr>
      <w:t xml:space="preserve"> Century Student Assessment Across Levels and Disciplines</w:t>
    </w:r>
  </w:p>
  <w:p w:rsidR="00DF5255" w:rsidRPr="005A0349" w:rsidRDefault="00672AB0" w:rsidP="00A50F64">
    <w:pPr>
      <w:pStyle w:val="Header"/>
      <w:ind w:left="1440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Manila Grand Opera Hotel, </w:t>
    </w:r>
    <w:proofErr w:type="spellStart"/>
    <w:r>
      <w:rPr>
        <w:rFonts w:ascii="Garamond" w:hAnsi="Garamond"/>
        <w:b/>
      </w:rPr>
      <w:t>Doroteo</w:t>
    </w:r>
    <w:proofErr w:type="spellEnd"/>
    <w:r>
      <w:rPr>
        <w:rFonts w:ascii="Garamond" w:hAnsi="Garamond"/>
        <w:b/>
      </w:rPr>
      <w:t xml:space="preserve"> Jose</w:t>
    </w:r>
  </w:p>
  <w:p w:rsidR="00DF5255" w:rsidRPr="005A0349" w:rsidRDefault="00672AB0" w:rsidP="00A50F64">
    <w:pPr>
      <w:pStyle w:val="Header"/>
      <w:ind w:left="1440"/>
      <w:jc w:val="center"/>
      <w:rPr>
        <w:rFonts w:ascii="Garamond" w:hAnsi="Garamond"/>
        <w:b/>
      </w:rPr>
    </w:pPr>
    <w:r>
      <w:rPr>
        <w:rFonts w:ascii="Garamond" w:hAnsi="Garamond"/>
        <w:b/>
      </w:rPr>
      <w:t>September 25-26, 2015</w:t>
    </w:r>
  </w:p>
  <w:p w:rsidR="00F1788E" w:rsidRPr="00F1788E" w:rsidRDefault="00F1788E" w:rsidP="00A50F64">
    <w:pPr>
      <w:pStyle w:val="Header"/>
      <w:ind w:left="1440"/>
      <w:jc w:val="cent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CC9"/>
    <w:multiLevelType w:val="hybridMultilevel"/>
    <w:tmpl w:val="B0D68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326A2"/>
    <w:multiLevelType w:val="hybridMultilevel"/>
    <w:tmpl w:val="B1A0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473BA"/>
    <w:multiLevelType w:val="hybridMultilevel"/>
    <w:tmpl w:val="34B45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C36E7"/>
    <w:multiLevelType w:val="hybridMultilevel"/>
    <w:tmpl w:val="4C1A108C"/>
    <w:lvl w:ilvl="0" w:tplc="B55C07B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C080B"/>
    <w:multiLevelType w:val="hybridMultilevel"/>
    <w:tmpl w:val="090A12F2"/>
    <w:lvl w:ilvl="0" w:tplc="B57AA6B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A218D"/>
    <w:multiLevelType w:val="hybridMultilevel"/>
    <w:tmpl w:val="63285F1A"/>
    <w:lvl w:ilvl="0" w:tplc="08C84F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610884"/>
    <w:multiLevelType w:val="hybridMultilevel"/>
    <w:tmpl w:val="EED64FF0"/>
    <w:lvl w:ilvl="0" w:tplc="3168B5E2">
      <w:start w:val="2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Garamond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FA2B88"/>
    <w:multiLevelType w:val="hybridMultilevel"/>
    <w:tmpl w:val="1538591C"/>
    <w:lvl w:ilvl="0" w:tplc="0BC62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6"/>
    <w:rsid w:val="000C4BC4"/>
    <w:rsid w:val="00115330"/>
    <w:rsid w:val="0018608A"/>
    <w:rsid w:val="00276F77"/>
    <w:rsid w:val="002B1B1D"/>
    <w:rsid w:val="00372A38"/>
    <w:rsid w:val="003B23F0"/>
    <w:rsid w:val="00472081"/>
    <w:rsid w:val="004B66BE"/>
    <w:rsid w:val="004F5B66"/>
    <w:rsid w:val="0050211E"/>
    <w:rsid w:val="00541F7F"/>
    <w:rsid w:val="00552BDD"/>
    <w:rsid w:val="005620A4"/>
    <w:rsid w:val="00570FB2"/>
    <w:rsid w:val="00583F13"/>
    <w:rsid w:val="00587820"/>
    <w:rsid w:val="005A0349"/>
    <w:rsid w:val="00672AB0"/>
    <w:rsid w:val="006A65B5"/>
    <w:rsid w:val="006D117B"/>
    <w:rsid w:val="007068DB"/>
    <w:rsid w:val="00762283"/>
    <w:rsid w:val="00833692"/>
    <w:rsid w:val="00881075"/>
    <w:rsid w:val="008F6C6D"/>
    <w:rsid w:val="00915466"/>
    <w:rsid w:val="009E2725"/>
    <w:rsid w:val="009F00EA"/>
    <w:rsid w:val="00A04D58"/>
    <w:rsid w:val="00A50F64"/>
    <w:rsid w:val="00AE34A6"/>
    <w:rsid w:val="00B452DA"/>
    <w:rsid w:val="00B959AF"/>
    <w:rsid w:val="00BA1CD4"/>
    <w:rsid w:val="00BC00FF"/>
    <w:rsid w:val="00C504F9"/>
    <w:rsid w:val="00C6153A"/>
    <w:rsid w:val="00C662DA"/>
    <w:rsid w:val="00CF1FB8"/>
    <w:rsid w:val="00D45FC8"/>
    <w:rsid w:val="00D47C26"/>
    <w:rsid w:val="00D92728"/>
    <w:rsid w:val="00DA229C"/>
    <w:rsid w:val="00DF5255"/>
    <w:rsid w:val="00E31F14"/>
    <w:rsid w:val="00E35756"/>
    <w:rsid w:val="00E40953"/>
    <w:rsid w:val="00E9279B"/>
    <w:rsid w:val="00EA3FBD"/>
    <w:rsid w:val="00EE4175"/>
    <w:rsid w:val="00F1788E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4A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23C88"/>
    <w:rPr>
      <w:b/>
      <w:bCs/>
    </w:rPr>
  </w:style>
  <w:style w:type="character" w:styleId="Hyperlink">
    <w:name w:val="Hyperlink"/>
    <w:basedOn w:val="DefaultParagraphFont"/>
    <w:rsid w:val="00FE47C9"/>
    <w:rPr>
      <w:color w:val="0000FF"/>
      <w:u w:val="single"/>
    </w:rPr>
  </w:style>
  <w:style w:type="character" w:styleId="FollowedHyperlink">
    <w:name w:val="FollowedHyperlink"/>
    <w:basedOn w:val="DefaultParagraphFont"/>
    <w:rsid w:val="00FE47C9"/>
    <w:rPr>
      <w:color w:val="800080"/>
      <w:u w:val="single"/>
    </w:rPr>
  </w:style>
  <w:style w:type="paragraph" w:styleId="NormalWeb">
    <w:name w:val="Normal (Web)"/>
    <w:basedOn w:val="Normal"/>
    <w:rsid w:val="009C20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C208E"/>
  </w:style>
  <w:style w:type="table" w:styleId="TableGrid">
    <w:name w:val="Table Grid"/>
    <w:basedOn w:val="TableNormal"/>
    <w:rsid w:val="009B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8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662DA"/>
    <w:pPr>
      <w:spacing w:after="200"/>
      <w:ind w:left="720"/>
    </w:pPr>
    <w:rPr>
      <w:rFonts w:ascii="Cambria" w:hAnsi="Cambria" w:cs="Cambria"/>
    </w:rPr>
  </w:style>
  <w:style w:type="table" w:styleId="LightShading">
    <w:name w:val="Light Shading"/>
    <w:basedOn w:val="TableNormal"/>
    <w:uiPriority w:val="60"/>
    <w:rsid w:val="0088107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4A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23C88"/>
    <w:rPr>
      <w:b/>
      <w:bCs/>
    </w:rPr>
  </w:style>
  <w:style w:type="character" w:styleId="Hyperlink">
    <w:name w:val="Hyperlink"/>
    <w:basedOn w:val="DefaultParagraphFont"/>
    <w:rsid w:val="00FE47C9"/>
    <w:rPr>
      <w:color w:val="0000FF"/>
      <w:u w:val="single"/>
    </w:rPr>
  </w:style>
  <w:style w:type="character" w:styleId="FollowedHyperlink">
    <w:name w:val="FollowedHyperlink"/>
    <w:basedOn w:val="DefaultParagraphFont"/>
    <w:rsid w:val="00FE47C9"/>
    <w:rPr>
      <w:color w:val="800080"/>
      <w:u w:val="single"/>
    </w:rPr>
  </w:style>
  <w:style w:type="paragraph" w:styleId="NormalWeb">
    <w:name w:val="Normal (Web)"/>
    <w:basedOn w:val="Normal"/>
    <w:rsid w:val="009C208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C208E"/>
  </w:style>
  <w:style w:type="table" w:styleId="TableGrid">
    <w:name w:val="Table Grid"/>
    <w:basedOn w:val="TableNormal"/>
    <w:rsid w:val="009B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8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C662DA"/>
    <w:pPr>
      <w:spacing w:after="200"/>
      <w:ind w:left="720"/>
    </w:pPr>
    <w:rPr>
      <w:rFonts w:ascii="Cambria" w:hAnsi="Cambria" w:cs="Cambria"/>
    </w:rPr>
  </w:style>
  <w:style w:type="table" w:styleId="LightShading">
    <w:name w:val="Light Shading"/>
    <w:basedOn w:val="TableNormal"/>
    <w:uiPriority w:val="60"/>
    <w:rsid w:val="0088107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emea.club.officelive.com/images/pemea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9CCE-3964-4975-A8A2-DF0B49D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2012</vt:lpstr>
    </vt:vector>
  </TitlesOfParts>
  <Company>DLS-CSB</Company>
  <LinksUpToDate>false</LinksUpToDate>
  <CharactersWithSpaces>1068</CharactersWithSpaces>
  <SharedDoc>false</SharedDoc>
  <HLinks>
    <vt:vector size="6" baseType="variant">
      <vt:variant>
        <vt:i4>1507431</vt:i4>
      </vt:variant>
      <vt:variant>
        <vt:i4>-1</vt:i4>
      </vt:variant>
      <vt:variant>
        <vt:i4>2049</vt:i4>
      </vt:variant>
      <vt:variant>
        <vt:i4>1</vt:i4>
      </vt:variant>
      <vt:variant>
        <vt:lpwstr>http://pemea.club.officelive.com/images/pemea_logo.jpg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2012</dc:title>
  <dc:creator>parinasn</dc:creator>
  <cp:lastModifiedBy>Grace 05</cp:lastModifiedBy>
  <cp:revision>2</cp:revision>
  <cp:lastPrinted>2012-07-09T01:13:00Z</cp:lastPrinted>
  <dcterms:created xsi:type="dcterms:W3CDTF">2015-07-22T04:05:00Z</dcterms:created>
  <dcterms:modified xsi:type="dcterms:W3CDTF">2015-07-22T04:05:00Z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-768515846</vt:i4>
  </property>
  <property fmtid="{D5CDD505-2E9C-101B-9397-08002B2CF9AE}" pid="3" name="_EmailSubject">
    <vt:lpwstr>pemea</vt:lpwstr>
  </property>
  <property fmtid="{D5CDD505-2E9C-101B-9397-08002B2CF9AE}" pid="4" name="_AuthorEmail">
    <vt:lpwstr>arellanol@dls-csb.edu.ph</vt:lpwstr>
  </property>
  <property fmtid="{D5CDD505-2E9C-101B-9397-08002B2CF9AE}" pid="5" name="_AuthorEmailDisplayName">
    <vt:lpwstr>Arellano, Lany C.</vt:lpwstr>
  </property>
  <property fmtid="{D5CDD505-2E9C-101B-9397-08002B2CF9AE}" pid="6" name="_PreviousAdHocReviewCycleID">
    <vt:i4>-564460582</vt:i4>
  </property>
  <property fmtid="{D5CDD505-2E9C-101B-9397-08002B2CF9AE}" pid="7" name="_ReviewingToolsShownOnce">
    <vt:lpwstr/>
  </property>
</Properties>
</file>